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228" w:rsidRDefault="00D226B5">
      <w:r>
        <w:rPr>
          <w:noProof/>
        </w:rPr>
        <mc:AlternateContent>
          <mc:Choice Requires="wps">
            <w:drawing>
              <wp:anchor distT="0" distB="0" distL="114300" distR="114300" simplePos="0" relativeHeight="251661312" behindDoc="0" locked="0" layoutInCell="1" allowOverlap="1">
                <wp:simplePos x="0" y="0"/>
                <wp:positionH relativeFrom="column">
                  <wp:posOffset>4615180</wp:posOffset>
                </wp:positionH>
                <wp:positionV relativeFrom="paragraph">
                  <wp:posOffset>-442595</wp:posOffset>
                </wp:positionV>
                <wp:extent cx="1304925" cy="1504950"/>
                <wp:effectExtent l="9525" t="9525" r="9525" b="952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504950"/>
                        </a:xfrm>
                        <a:prstGeom prst="rect">
                          <a:avLst/>
                        </a:prstGeom>
                        <a:solidFill>
                          <a:srgbClr val="FFFFFF"/>
                        </a:solidFill>
                        <a:ln w="9525">
                          <a:solidFill>
                            <a:srgbClr val="000000"/>
                          </a:solidFill>
                          <a:miter lim="800000"/>
                          <a:headEnd/>
                          <a:tailEnd/>
                        </a:ln>
                      </wps:spPr>
                      <wps:txbx>
                        <w:txbxContent>
                          <w:p w:rsidR="00B176C6" w:rsidRDefault="00D87228">
                            <w:r>
                              <w:rPr>
                                <w:noProof/>
                              </w:rPr>
                              <w:drawing>
                                <wp:inline distT="0" distB="0" distL="0" distR="0" wp14:anchorId="3E841843" wp14:editId="6CA3A791">
                                  <wp:extent cx="1276350" cy="1568087"/>
                                  <wp:effectExtent l="0" t="0" r="0" b="0"/>
                                  <wp:docPr id="2" name="portrait" descr="Raphael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rait" descr="Raphael Portra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695" cy="156851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3.4pt;margin-top:-34.85pt;width:102.75pt;height: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ErKAIAAFIEAAAOAAAAZHJzL2Uyb0RvYy54bWysVNuO0zAQfUfiHyy/06TdFrZR09XSpQhp&#10;uUi7fMDEcRoLx2Nst0n5esZOt1QL4gGRB8tjj8+cOTOT1c3QaXaQzis0JZ9Ocs6kEVgrsyv518ft&#10;q2vOfABTg0YjS36Unt+sX75Y9baQM2xR19IxAjG+6G3J2xBskWVetLIDP0ErDV026DoIZLpdVjvo&#10;Cb3T2SzPX2c9uto6FNJ7Or0bL/k64TeNFOFz03gZmC45cQtpdWmt4pqtV1DsHNhWiRMN+AcWHShD&#10;Qc9QdxCA7Z36DapTwqHHJkwEdhk2jRIy5UDZTPNn2Ty0YGXKhcTx9iyT/3+w4tPhi2OqptrNODPQ&#10;UY0e5RDYWxzYVZSnt74grwdLfmGgY3JNqXp7j+KbZwY3LZidvHUO+1ZCTfSm8WV28XTE8RGk6j9i&#10;TWFgHzABDY3ronakBiN0KtPxXJpIRcSQV/l8OVtwJuhuuiBjkYqXQfH03Dof3kvsWNyU3FHtEzwc&#10;7n2IdKB4conRPGpVb5XWyXC7aqMdOwD1yTZ9KYNnbtqwvuTLBRH5O0Sevj9BdCpQw2vVlfz67ARF&#10;1O2dqVM7BlB63BNlbU5CRu1GFcNQDafCVFgfSVKHY2PTINKmRfeDs56auuT++x6c5Ex/MFSW5XQ+&#10;j1OQjPnizYwMd3lTXd6AEQRV8sDZuN2EcXL21qldS5HGRjB4S6VsVBI51nxkdeJNjZu0Pw1ZnIxL&#10;O3n9+hWsfwIAAP//AwBQSwMEFAAGAAgAAAAhAEfpcZfhAAAACwEAAA8AAABkcnMvZG93bnJldi54&#10;bWxMj8tOwzAQRfdI/IM1SGxQ65CgpAlxKoQEgl0pqN268TSJ8CPYbhr+nmEFy9E9uvdMvZ6NZhP6&#10;MDgr4HaZAEPbOjXYTsDH+9NiBSxEaZXUzqKAbwywbi4valkpd7ZvOG1jx6jEhkoK6GMcK85D26OR&#10;YelGtJQdnTcy0uk7rrw8U7nRPE2SnBs5WFro5YiPPbaf25MRsLp7mfbhNdvs2vyoy3hTTM9fXojr&#10;q/nhHljEOf7B8KtP6tCQ08GdrApMCyjSnNSjgEVeFsCIKLM0A3YgNC8y4E3N///Q/AAAAP//AwBQ&#10;SwECLQAUAAYACAAAACEAtoM4kv4AAADhAQAAEwAAAAAAAAAAAAAAAAAAAAAAW0NvbnRlbnRfVHlw&#10;ZXNdLnhtbFBLAQItABQABgAIAAAAIQA4/SH/1gAAAJQBAAALAAAAAAAAAAAAAAAAAC8BAABfcmVs&#10;cy8ucmVsc1BLAQItABQABgAIAAAAIQCwKFErKAIAAFIEAAAOAAAAAAAAAAAAAAAAAC4CAABkcnMv&#10;ZTJvRG9jLnhtbFBLAQItABQABgAIAAAAIQBH6XGX4QAAAAsBAAAPAAAAAAAAAAAAAAAAAIIEAABk&#10;cnMvZG93bnJldi54bWxQSwUGAAAAAAQABADzAAAAkAUAAAAA&#10;">
                <v:textbox>
                  <w:txbxContent>
                    <w:p w:rsidR="00B176C6" w:rsidRDefault="00D87228">
                      <w:r>
                        <w:rPr>
                          <w:noProof/>
                        </w:rPr>
                        <w:drawing>
                          <wp:inline distT="0" distB="0" distL="0" distR="0" wp14:anchorId="3E841843" wp14:editId="6CA3A791">
                            <wp:extent cx="1276350" cy="1568087"/>
                            <wp:effectExtent l="0" t="0" r="0" b="0"/>
                            <wp:docPr id="2" name="portrait" descr="Raphael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rait" descr="Raphael Portra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695" cy="1568511"/>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-713740</wp:posOffset>
                </wp:positionH>
                <wp:positionV relativeFrom="paragraph">
                  <wp:posOffset>-23495</wp:posOffset>
                </wp:positionV>
                <wp:extent cx="4043045" cy="1971675"/>
                <wp:effectExtent l="5080" t="9525" r="9525" b="952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3045" cy="1971675"/>
                        </a:xfrm>
                        <a:prstGeom prst="rect">
                          <a:avLst/>
                        </a:prstGeom>
                        <a:solidFill>
                          <a:srgbClr val="FFFFFF"/>
                        </a:solidFill>
                        <a:ln w="9525">
                          <a:solidFill>
                            <a:srgbClr val="000000"/>
                          </a:solidFill>
                          <a:miter lim="800000"/>
                          <a:headEnd/>
                          <a:tailEnd/>
                        </a:ln>
                      </wps:spPr>
                      <wps:txbx>
                        <w:txbxContent>
                          <w:p w:rsidR="00B176C6" w:rsidRDefault="00E02AA7">
                            <w:r>
                              <w:t>Epoka historyczna, trwająca na świecie od końcówki wieku XV do końca XV wieku, a w Polsce od XV. Za wydarzenia początkujące tą epokę uważa się odkrycie Ameryki przez Krzysztofa Kolumba (1492), wynalezienie ruchomego druku przez Jana Gutenberga (ok.1450), oraz upadek Konstantynopola (1453). Głównym nurtem filozofii oraz wszystkich innych nauk renesansu był humanizm, czyli zainteresowanie człowiekiem i jego cielesnością, na drugi plan odkładając duszę. W renesansie pojawiło się także znowu zainteresowanie kulturami antycznymi.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56.2pt;margin-top:-1.85pt;width:318.35pt;height:15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nNvLwIAAFoEAAAOAAAAZHJzL2Uyb0RvYy54bWysVNtu2zAMfR+wfxD0vtjOnKYx4hRdugwD&#10;ugvQ7gNkWbaFyaImKbGzrx8lp2l2exnmB0GUqEPyHNLrm7FX5CCsk6BLms1SSoTmUEvdlvTL4+7V&#10;NSXOM10zBVqU9Cgcvdm8fLEeTCHm0IGqhSUIol0xmJJ23psiSRzvRM/cDIzQeNmA7ZlH07ZJbdmA&#10;6L1K5ml6lQxga2OBC+fw9G66pJuI3zSC+09N44QnqqSYm4+rjWsV1mSzZkVrmekkP6XB/iGLnkmN&#10;Qc9Qd8wzsrfyN6hecgsOGj/j0CfQNJKLWANWk6W/VPPQMSNiLUiOM2ea3P+D5R8Pny2RNWqXUaJZ&#10;jxo9itGTNzCSLPIzGFeg24NBRz/iOfrGWp25B/7VEQ3bjulW3FoLQydYjfllgdnk4mlQxBUugFTD&#10;B6gxDtt7iEBjY/tAHtJBEB11Op61CblwPMzT/HWaLyjheJetltnVchFjsOLpubHOvxPQk7ApqUXx&#10;Izw73Dsf0mHFk0uI5kDJeieVioZtq62y5MCwUXbxO6H/5KY0GUq6WswXEwN/hUjj9yeIXnrseCX7&#10;kl6fnVgReHur69iPnkk17TFlpU9EBu4mFv1YjZNmIUDgtYL6iMxamBocBxI3HdjvlAzY3CV13/bM&#10;CkrUe43qrLI8D9MQjXyxnKNhL2+qyxumOUKV1FMybbd+mqC9sbLtMNLUDxpuUdFGRq6fszqljw0c&#10;JTgNW5iQSzt6Pf8SNj8AAAD//wMAUEsDBBQABgAIAAAAIQC87CB74gAAAAsBAAAPAAAAZHJzL2Rv&#10;d25yZXYueG1sTI/LTsMwEEX3SPyDNUhsUOu8SEOIUyEkEN1BW8HWjadJRGwH203D3zOsYDejObpz&#10;brWe9cAmdL63RkC8jIChaazqTStgv3taFMB8kEbJwRoU8I0e1vXlRSVLZc/mDadtaBmFGF9KAV0I&#10;Y8m5bzrU0i/tiIZuR+u0DLS6lisnzxSuB55EUc617A196OSIjx02n9uTFlBkL9OH36Sv701+HO7C&#10;zWp6/nJCXF/ND/fAAs7hD4ZffVKHmpwO9mSUZ4OARRwnGbE0pStgRNwmWQrsICCN8gJ4XfH/Heof&#10;AAAA//8DAFBLAQItABQABgAIAAAAIQC2gziS/gAAAOEBAAATAAAAAAAAAAAAAAAAAAAAAABbQ29u&#10;dGVudF9UeXBlc10ueG1sUEsBAi0AFAAGAAgAAAAhADj9If/WAAAAlAEAAAsAAAAAAAAAAAAAAAAA&#10;LwEAAF9yZWxzLy5yZWxzUEsBAi0AFAAGAAgAAAAhALyKc28vAgAAWgQAAA4AAAAAAAAAAAAAAAAA&#10;LgIAAGRycy9lMm9Eb2MueG1sUEsBAi0AFAAGAAgAAAAhALzsIHviAAAACwEAAA8AAAAAAAAAAAAA&#10;AAAAiQQAAGRycy9kb3ducmV2LnhtbFBLBQYAAAAABAAEAPMAAACYBQAAAAA=&#10;">
                <v:textbox>
                  <w:txbxContent>
                    <w:p w:rsidR="00B176C6" w:rsidRDefault="00E02AA7">
                      <w:r>
                        <w:t>Epoka historyczna, trwająca na świecie od końcówki wieku XV do końca XV wieku, a w Polsce od XV. Za wydarzenia początkujące tą epokę uważa się odkrycie Ameryki przez Krzysztofa Kolumba (1492), wynalezienie ruchomego druku przez Jana Gutenberga (ok.1450), oraz upadek Konstantynopola (1453). Głównym nurtem filozofii oraz wszystkich innych nauk renesansu był humanizm, czyli zainteresowanie człowiekiem i jego cielesnością, na drugi plan odkładając duszę. W renesansie pojawiło się także znowu zainteresowanie kulturami antycznymi.</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1647190</wp:posOffset>
                </wp:positionH>
                <wp:positionV relativeFrom="paragraph">
                  <wp:posOffset>-795020</wp:posOffset>
                </wp:positionV>
                <wp:extent cx="2283460" cy="424180"/>
                <wp:effectExtent l="12700" t="5080" r="8890" b="889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424180"/>
                        </a:xfrm>
                        <a:prstGeom prst="rect">
                          <a:avLst/>
                        </a:prstGeom>
                        <a:solidFill>
                          <a:srgbClr val="FFFFFF"/>
                        </a:solidFill>
                        <a:ln w="9525">
                          <a:solidFill>
                            <a:srgbClr val="000000"/>
                          </a:solidFill>
                          <a:miter lim="800000"/>
                          <a:headEnd/>
                          <a:tailEnd/>
                        </a:ln>
                      </wps:spPr>
                      <wps:txbx>
                        <w:txbxContent>
                          <w:p w:rsidR="00B176C6" w:rsidRDefault="00E02AA7" w:rsidP="00E02AA7">
                            <w:pPr>
                              <w:jc w:val="center"/>
                            </w:pPr>
                            <w:r>
                              <w:t>RENESANS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7" o:spid="_x0000_s1028" type="#_x0000_t202" style="position:absolute;margin-left:129.7pt;margin-top:-62.6pt;width:179.8pt;height:33.4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bRKwIAAFgEAAAOAAAAZHJzL2Uyb0RvYy54bWysVNtu2zAMfR+wfxD0vjjxkjY14hRdugwD&#10;ugvQ7gNkWbaF6TZKiZ19fSk5yYJuexnmB0EUqSPyHNKr20ErshfgpTUlnU2mlAjDbS1NW9JvT9s3&#10;S0p8YKZmyhpR0oPw9Hb9+tWqd4XIbWdVLYAgiPFF70raheCKLPO8E5r5iXXCoLOxoFlAE9qsBtYj&#10;ulZZPp1eZb2F2oHlwns8vR+ddJ3wm0bw8KVpvAhElRRzC2mFtFZxzdYrVrTAXCf5MQ32D1loJg0+&#10;eoa6Z4GRHcjfoLTkYL1twoRbndmmkVykGrCa2fRFNY8dcyLVguR4d6bJ/z9Y/nn/FYisUTukxzCN&#10;Gj2JIZB3diDXkZ7e+QKjHh3GhQGPMTSV6t2D5d89MXbTMdOKOwDbd4LVmN4s3swuro44PoJU/Sdb&#10;4zNsF2wCGhrQkTtkgyA65nE4SxNT4XiY58u38yt0cfTN8/lsmbTLWHG67cCHD8JqEjclBZQ+obP9&#10;gw8xG1acQuJj3ipZb6VSyYC22igge4Ztsk1fKuBFmDKkL+nNIl+MBPwVYpq+P0FoGbDfldQlXZ6D&#10;WBFpe2/q1I2BSTXuMWVljjxG6kYSw1ANSbH8JE9l6wMSC3ZsbxxH3HQWflLSY2uX1P/YMRCUqI8G&#10;xbmZzedxFpIxX1znaMClp7r0MMMRqqSBknG7CeP87BzItsOXTu1wh4JuZeI6Kj9mdUwf2zdJcBy1&#10;OB+Xdor69UNYPwMAAP//AwBQSwMEFAAGAAgAAAAhAMt7cPHgAAAADAEAAA8AAABkcnMvZG93bnJl&#10;di54bWxMj8FugzAMhu+T9g6RJ+3WBiJALSNUFdquldpO2tUlGdCShJFA2dvPO21H259+f3+xW0zP&#10;Zj36zlkJ8ToCpm3tVGcbCe/nt9UGmA9oFfbOagnf2sOufHwoMFfubo96PoWGUYj1OUpoQxhyzn3d&#10;aoN+7QZt6fbpRoOBxrHhasQ7hZueiyjKuMHO0ocWB121ur6dJiNhOlf7+ViJ68d8UMkhe0WD/ZeU&#10;z0/L/gVY0Ev4g+FXn9ShJKeLm6zyrJcg0m1CqIRVLFIBjJAs3lK9C63STQK8LPj/EuUPAAAA//8D&#10;AFBLAQItABQABgAIAAAAIQC2gziS/gAAAOEBAAATAAAAAAAAAAAAAAAAAAAAAABbQ29udGVudF9U&#10;eXBlc10ueG1sUEsBAi0AFAAGAAgAAAAhADj9If/WAAAAlAEAAAsAAAAAAAAAAAAAAAAALwEAAF9y&#10;ZWxzLy5yZWxzUEsBAi0AFAAGAAgAAAAhABqBZtErAgAAWAQAAA4AAAAAAAAAAAAAAAAALgIAAGRy&#10;cy9lMm9Eb2MueG1sUEsBAi0AFAAGAAgAAAAhAMt7cPHgAAAADAEAAA8AAAAAAAAAAAAAAAAAhQQA&#10;AGRycy9kb3ducmV2LnhtbFBLBQYAAAAABAAEAPMAAACSBQAAAAA=&#10;">
                <v:textbox style="mso-fit-shape-to-text:t">
                  <w:txbxContent>
                    <w:p w:rsidR="00B176C6" w:rsidRDefault="00E02AA7" w:rsidP="00E02AA7">
                      <w:pPr>
                        <w:jc w:val="center"/>
                      </w:pPr>
                      <w:r>
                        <w:t>RENESANS</w:t>
                      </w:r>
                    </w:p>
                  </w:txbxContent>
                </v:textbox>
              </v:shape>
            </w:pict>
          </mc:Fallback>
        </mc:AlternateContent>
      </w:r>
    </w:p>
    <w:p w:rsidR="00D87228" w:rsidRPr="00D87228" w:rsidRDefault="00D87228" w:rsidP="00D87228"/>
    <w:p w:rsidR="00D87228" w:rsidRPr="00D87228" w:rsidRDefault="00D87228" w:rsidP="00D87228"/>
    <w:p w:rsidR="00D87228" w:rsidRPr="00D87228" w:rsidRDefault="00D226B5" w:rsidP="00D87228">
      <w:r>
        <w:rPr>
          <w:noProof/>
        </w:rPr>
        <mc:AlternateContent>
          <mc:Choice Requires="wps">
            <w:drawing>
              <wp:anchor distT="0" distB="0" distL="114300" distR="114300" simplePos="0" relativeHeight="251662336" behindDoc="0" locked="0" layoutInCell="1" allowOverlap="1">
                <wp:simplePos x="0" y="0"/>
                <wp:positionH relativeFrom="column">
                  <wp:posOffset>4234180</wp:posOffset>
                </wp:positionH>
                <wp:positionV relativeFrom="paragraph">
                  <wp:posOffset>92710</wp:posOffset>
                </wp:positionV>
                <wp:extent cx="2105025" cy="4019550"/>
                <wp:effectExtent l="9525" t="9525" r="9525" b="952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019550"/>
                        </a:xfrm>
                        <a:prstGeom prst="rect">
                          <a:avLst/>
                        </a:prstGeom>
                        <a:solidFill>
                          <a:srgbClr val="FFFFFF"/>
                        </a:solidFill>
                        <a:ln w="9525">
                          <a:solidFill>
                            <a:srgbClr val="000000"/>
                          </a:solidFill>
                          <a:miter lim="800000"/>
                          <a:headEnd/>
                          <a:tailEnd/>
                        </a:ln>
                      </wps:spPr>
                      <wps:txbx>
                        <w:txbxContent>
                          <w:p w:rsidR="00B176C6" w:rsidRDefault="00D87228">
                            <w:r>
                              <w:t>Rafael Santi</w:t>
                            </w:r>
                            <w:r w:rsidR="00B176C6">
                              <w:t xml:space="preserve">  </w:t>
                            </w:r>
                            <w:r w:rsidR="00B81E9C">
                              <w:t>(</w:t>
                            </w:r>
                            <w:r w:rsidR="00FD6980">
                              <w:t>1483-1520)</w:t>
                            </w:r>
                          </w:p>
                          <w:p w:rsidR="00FD6980" w:rsidRDefault="00FD6980">
                            <w:r>
                              <w:t xml:space="preserve">Urodzony </w:t>
                            </w:r>
                            <w:r w:rsidR="004F7E28">
                              <w:t>w Urbino 6 kwietnia, malarz. We wczesnych latach uczył się malarstwa od swojego ojca, później od Vannucciego. Najbardziej znane dzieła to zdobienia w Watykanie, w Sali sądowo-urzędowej, później Rafael przejął nadzór nad budową bazyliki św. Piotra.</w:t>
                            </w:r>
                          </w:p>
                          <w:p w:rsidR="004F7E28" w:rsidRDefault="004F7E28">
                            <w:r>
                              <w:t>Zmarł w wieku 37 lat w Rzymie, po ataku febry. Pochowano go zgodnie z jego życzeniem w Panteonie, a na grobie wyryto</w:t>
                            </w:r>
                          </w:p>
                          <w:p w:rsidR="004F7E28" w:rsidRPr="004F7E28" w:rsidRDefault="004F7E28">
                            <w:r>
                              <w:t>„</w:t>
                            </w:r>
                            <w:r>
                              <w:rPr>
                                <w:i/>
                              </w:rPr>
                              <w:t>Tu spoczywa Rafael. Bałem się tego, co niezgłębione, pokonałem zwyczajne, wielkim równy,tylko śmiertelne zmarło ze mną”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33.4pt;margin-top:7.3pt;width:165.75pt;height:3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LTLAIAAFgEAAAOAAAAZHJzL2Uyb0RvYy54bWysVNuO0zAQfUfiHyy/0ySlhW3UdLV0KUJa&#10;LtIuH+A4TmJhe4ztNlm+fsdOW6oF8YDIg+XxjI9nzpnJ+nrUihyE8xJMRYtZTokwHBppuop+e9i9&#10;uqLEB2YapsCIij4KT683L1+sB1uKOfSgGuEIghhfDraifQi2zDLPe6GZn4EVBp0tOM0Cmq7LGscG&#10;RNcqm+f5m2wA11gHXHiPp7eTk24SftsKHr60rReBqIpibiGtLq11XLPNmpWdY7aX/JgG+4csNJMG&#10;Hz1D3bLAyN7J36C05A48tGHGQWfQtpKLVANWU+TPqrnvmRWpFiTH2zNN/v/B8s+Hr47IpqIrSgzT&#10;KNGDGAN5ByNZRHYG60sMurcYFkY8RpVTpd7eAf/uiYFtz0wnbpyDoResweyKeDO7uDrh+AhSD5+g&#10;wWfYPkACGlunI3VIBkF0VOnxrExMhePhvMiX+XxJCUffIi9Wy2XSLmPl6bp1PnwQoEncVNSh9Ame&#10;He58iOmw8hQSX/OgZLOTSiXDdfVWOXJg2Ca79KUKnoUpQwYkaomJ/B0iT9+fILQM2O9K6openYNY&#10;GXl7b5rUjYFJNe0xZWWOREbuJhbDWI9JsdcnfWpoHpFZB1N74zjipgf3k5IBW7ui/seeOUGJ+mhQ&#10;nVWxWMRZSMZi+XaOhrv01JceZjhCVTRQMm23YZqfvXWy6/GlqR8M3KCirUxcR+mnrI7pY/smCY6j&#10;Fufj0k5Rv34ImycAAAD//wMAUEsDBBQABgAIAAAAIQBdO1IB3wAAAAoBAAAPAAAAZHJzL2Rvd25y&#10;ZXYueG1sTI/LTsMwEEX3SPyDNUhsEHWgkZuEOBVCAsEOCmq3bjxNIvwItpuGv2dYwXJ0ru49U69n&#10;a9iEIQ7eSbhZZMDQtV4PrpPw8f54XQCLSTmtjHco4RsjrJvzs1pV2p/cG06b1DEqcbFSEvqUxorz&#10;2PZoVVz4ER2xgw9WJTpDx3VQJyq3ht9mmeBWDY4WejXiQ4/t5+ZoJRT587SLL8vXbSsOpkxXq+np&#10;K0h5eTHf3wFLOKe/MPzqkzo05LT3R6cjMxKEEKSeCOQCGAXKslgC2xPJVwJ4U/P/LzQ/AAAA//8D&#10;AFBLAQItABQABgAIAAAAIQC2gziS/gAAAOEBAAATAAAAAAAAAAAAAAAAAAAAAABbQ29udGVudF9U&#10;eXBlc10ueG1sUEsBAi0AFAAGAAgAAAAhADj9If/WAAAAlAEAAAsAAAAAAAAAAAAAAAAALwEAAF9y&#10;ZWxzLy5yZWxzUEsBAi0AFAAGAAgAAAAhAJbmktMsAgAAWAQAAA4AAAAAAAAAAAAAAAAALgIAAGRy&#10;cy9lMm9Eb2MueG1sUEsBAi0AFAAGAAgAAAAhAF07UgHfAAAACgEAAA8AAAAAAAAAAAAAAAAAhgQA&#10;AGRycy9kb3ducmV2LnhtbFBLBQYAAAAABAAEAPMAAACSBQAAAAA=&#10;">
                <v:textbox>
                  <w:txbxContent>
                    <w:p w:rsidR="00B176C6" w:rsidRDefault="00D87228">
                      <w:r>
                        <w:t>Rafael Santi</w:t>
                      </w:r>
                      <w:r w:rsidR="00B176C6">
                        <w:t xml:space="preserve">  </w:t>
                      </w:r>
                      <w:r w:rsidR="00B81E9C">
                        <w:t>(</w:t>
                      </w:r>
                      <w:r w:rsidR="00FD6980">
                        <w:t>1483-1520)</w:t>
                      </w:r>
                    </w:p>
                    <w:p w:rsidR="00FD6980" w:rsidRDefault="00FD6980">
                      <w:r>
                        <w:t xml:space="preserve">Urodzony </w:t>
                      </w:r>
                      <w:r w:rsidR="004F7E28">
                        <w:t>w Urbino 6 kwietnia, malarz. We wczesnych latach uczył się malarstwa od swojego ojca, później od Vannucciego. Najbardziej znane dzieła to zdobienia w Watykanie, w Sali sądowo-urzędowej, później Rafael przejął nadzór nad budową bazyliki św. Piotra.</w:t>
                      </w:r>
                    </w:p>
                    <w:p w:rsidR="004F7E28" w:rsidRDefault="004F7E28">
                      <w:r>
                        <w:t>Zmarł w wieku 37 lat w Rzymie, po ataku febry. Pochowano go zgodnie z jego życzeniem w Panteonie, a na grobie wyryto</w:t>
                      </w:r>
                    </w:p>
                    <w:p w:rsidR="004F7E28" w:rsidRPr="004F7E28" w:rsidRDefault="004F7E28">
                      <w:r>
                        <w:t>„</w:t>
                      </w:r>
                      <w:r>
                        <w:rPr>
                          <w:i/>
                        </w:rPr>
                        <w:t>Tu spoczywa Rafael. Bałem się tego, co niezgłębione, pokonałem zwyczajne, wielkim równy,tylko śmiertelne zmarło ze mną”</w:t>
                      </w:r>
                    </w:p>
                  </w:txbxContent>
                </v:textbox>
              </v:shape>
            </w:pict>
          </mc:Fallback>
        </mc:AlternateContent>
      </w:r>
    </w:p>
    <w:p w:rsidR="00D87228" w:rsidRPr="00D87228" w:rsidRDefault="00D87228" w:rsidP="00D87228"/>
    <w:p w:rsidR="00D87228" w:rsidRPr="00D87228" w:rsidRDefault="00D87228" w:rsidP="00D87228"/>
    <w:p w:rsidR="00D87228" w:rsidRPr="00D87228" w:rsidRDefault="00D226B5" w:rsidP="00D87228">
      <w:r>
        <w:rPr>
          <w:noProof/>
        </w:rPr>
        <mc:AlternateContent>
          <mc:Choice Requires="wps">
            <w:drawing>
              <wp:anchor distT="0" distB="0" distL="114300" distR="114300" simplePos="0" relativeHeight="251664384" behindDoc="0" locked="0" layoutInCell="1" allowOverlap="1">
                <wp:simplePos x="0" y="0"/>
                <wp:positionH relativeFrom="column">
                  <wp:posOffset>1577340</wp:posOffset>
                </wp:positionH>
                <wp:positionV relativeFrom="paragraph">
                  <wp:posOffset>180975</wp:posOffset>
                </wp:positionV>
                <wp:extent cx="2362200" cy="2514600"/>
                <wp:effectExtent l="10160" t="9525" r="8890" b="952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514600"/>
                        </a:xfrm>
                        <a:prstGeom prst="rect">
                          <a:avLst/>
                        </a:prstGeom>
                        <a:solidFill>
                          <a:srgbClr val="FFFFFF"/>
                        </a:solidFill>
                        <a:ln w="9525">
                          <a:solidFill>
                            <a:srgbClr val="000000"/>
                          </a:solidFill>
                          <a:miter lim="800000"/>
                          <a:headEnd/>
                          <a:tailEnd/>
                        </a:ln>
                      </wps:spPr>
                      <wps:txbx>
                        <w:txbxContent>
                          <w:p w:rsidR="00D87228" w:rsidRDefault="00D87228">
                            <w:r>
                              <w:rPr>
                                <w:i/>
                              </w:rPr>
                              <w:t xml:space="preserve">Mona Lisa, </w:t>
                            </w:r>
                            <w:r>
                              <w:t>Leonarda Da Vinci (1506)</w:t>
                            </w:r>
                          </w:p>
                          <w:p w:rsidR="00D87228" w:rsidRDefault="00D87228">
                            <w:r>
                              <w:t xml:space="preserve">Obraz budzący wiele kontrowersji, z wielu powodów. Jednym z nich jest płeć osoby, która jest na nim przedstawiona. Obraz na żywo, z odległości nie robi dużego wrażenia, ale jak już się do niego podejdzie, można zobaczyć geniusz Leonarda w odwzorowywaniu rzeczywistości oraz jego talent. Niezależnie od miejsca, w którym się stoi, wydaje się, jakby postać patrzyła na nas. </w:t>
                            </w:r>
                          </w:p>
                          <w:p w:rsidR="00D87228" w:rsidRPr="00D87228" w:rsidRDefault="00D872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24.2pt;margin-top:14.25pt;width:186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7NLKwIAAFgEAAAOAAAAZHJzL2Uyb0RvYy54bWysVNtu2zAMfR+wfxD0vjjxkmw14hRdugwD&#10;ugvQ7gNoWY6FyaImKbGzrx8lp2l2exnmB0GUqEPyHNKr66HT7CCdV2hKPptMOZNGYK3MruRfHrYv&#10;XnPmA5gaNBpZ8qP0/Hr9/Nmqt4XMsUVdS8cIxPiityVvQ7BFlnnRyg78BK00dNmg6yCQ6XZZ7aAn&#10;9E5n+XS6zHp0tXUopPd0ejte8nXCbxopwqem8TIwXXLKLaTVpbWKa7ZeQbFzYFslTmnAP2TRgTIU&#10;9Ax1CwHY3qnfoDolHHpswkRgl2HTKCFTDVTNbPpLNfctWJlqIXK8PdPk/x+s+Hj47JiqS05CGehI&#10;ogc5BPYGB7aM7PTWF+R0b8ktDHRMKqdKvb1D8dUzg5sWzE7eOId9K6Gm7GbxZXbxdMTxEaTqP2BN&#10;YWAfMAENjesidUQGI3RS6XhWJqYi6DB/ucxJbs4E3eWL2XxJRowBxeNz63x4J7FjcVNyR9IneDjc&#10;+TC6PrrEaB61qrdK62S4XbXRjh2A2mSbvhP6T27asL7kV4t8MTLwV4hp+v4E0alA/a5VR4SfnaCI&#10;vL01NaUJRQClxz1Vp82JyMjdyGIYqiEpNo8BIskV1kdi1uHY3jSOtGnRfeesp9Yuuf+2Byc50+8N&#10;qXM1m8/jLCRjvniVk+Eub6rLGzCCoEoeOBu3mzDOz946tWsp0tgPBm9I0UYlrp+yOqVP7ZvUOo1a&#10;nI9LO3k9/RDWPwAAAP//AwBQSwMEFAAGAAgAAAAhALYZE3HfAAAACgEAAA8AAABkcnMvZG93bnJl&#10;di54bWxMj8tOwzAQRfdI/IM1SGwQdQhuCCFOhZBAsIO2gq0bT5MIP4LtpuHvGVawm8fRnTP1araG&#10;TRji4J2Eq0UGDF3r9eA6CdvN42UJLCbltDLeoYRvjLBqTk9qVWl/dG84rVPHKMTFSknoUxorzmPb&#10;o1Vx4Ud0tNv7YFWiNnRcB3WkcGt4nmUFt2pwdKFXIz702H6uD1ZCKZ6nj/hy/freFntzmy5upqev&#10;IOX52Xx/ByzhnP5g+NUndWjIaecPTkdmJOSiFIRSUS6BEVDkGQ12EkQulsCbmv9/ofkBAAD//wMA&#10;UEsBAi0AFAAGAAgAAAAhALaDOJL+AAAA4QEAABMAAAAAAAAAAAAAAAAAAAAAAFtDb250ZW50X1R5&#10;cGVzXS54bWxQSwECLQAUAAYACAAAACEAOP0h/9YAAACUAQAACwAAAAAAAAAAAAAAAAAvAQAAX3Jl&#10;bHMvLnJlbHNQSwECLQAUAAYACAAAACEAgQuzSysCAABYBAAADgAAAAAAAAAAAAAAAAAuAgAAZHJz&#10;L2Uyb0RvYy54bWxQSwECLQAUAAYACAAAACEAthkTcd8AAAAKAQAADwAAAAAAAAAAAAAAAACFBAAA&#10;ZHJzL2Rvd25yZXYueG1sUEsFBgAAAAAEAAQA8wAAAJEFAAAAAA==&#10;">
                <v:textbox>
                  <w:txbxContent>
                    <w:p w:rsidR="00D87228" w:rsidRDefault="00D87228">
                      <w:r>
                        <w:rPr>
                          <w:i/>
                        </w:rPr>
                        <w:t xml:space="preserve">Mona Lisa, </w:t>
                      </w:r>
                      <w:r>
                        <w:t>Leonarda Da Vinci (1506)</w:t>
                      </w:r>
                    </w:p>
                    <w:p w:rsidR="00D87228" w:rsidRDefault="00D87228">
                      <w:r>
                        <w:t xml:space="preserve">Obraz budzący wiele kontrowersji, z wielu powodów. Jednym z nich jest płeć osoby, która jest na nim przedstawiona. Obraz na żywo, z odległości nie robi dużego wrażenia, ale jak już się do niego podejdzie, można zobaczyć geniusz Leonarda w odwzorowywaniu rzeczywistości oraz jego talent. Niezależnie od miejsca, w którym się stoi, wydaje się, jakby postać patrzyła na nas. </w:t>
                      </w:r>
                    </w:p>
                    <w:p w:rsidR="00D87228" w:rsidRPr="00D87228" w:rsidRDefault="00D87228"/>
                  </w:txbxContent>
                </v:textbox>
              </v:shape>
            </w:pict>
          </mc:Fallback>
        </mc:AlternateContent>
      </w:r>
      <w:r w:rsidR="00D87228">
        <w:rPr>
          <w:noProof/>
        </w:rPr>
        <w:drawing>
          <wp:inline distT="0" distB="0" distL="0" distR="0" wp14:anchorId="2F08078D" wp14:editId="62167041">
            <wp:extent cx="1528894" cy="2314575"/>
            <wp:effectExtent l="0" t="0" r="0" b="0"/>
            <wp:docPr id="1" name="Obraz 1" descr="http://www.futurmuseum.com/pictures/640_396px-mona_l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uturmuseum.com/pictures/640_396px-mona_lis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8894" cy="2314575"/>
                    </a:xfrm>
                    <a:prstGeom prst="rect">
                      <a:avLst/>
                    </a:prstGeom>
                    <a:noFill/>
                    <a:ln>
                      <a:noFill/>
                    </a:ln>
                  </pic:spPr>
                </pic:pic>
              </a:graphicData>
            </a:graphic>
          </wp:inline>
        </w:drawing>
      </w:r>
    </w:p>
    <w:p w:rsidR="00D87228" w:rsidRPr="00D87228" w:rsidRDefault="00D87228" w:rsidP="00D87228"/>
    <w:p w:rsidR="00D87228" w:rsidRDefault="00D226B5" w:rsidP="00D87228">
      <w:r>
        <w:rPr>
          <w:noProof/>
        </w:rPr>
        <mc:AlternateContent>
          <mc:Choice Requires="wps">
            <w:drawing>
              <wp:anchor distT="0" distB="0" distL="114300" distR="114300" simplePos="0" relativeHeight="251660288" behindDoc="0" locked="0" layoutInCell="1" allowOverlap="1">
                <wp:simplePos x="0" y="0"/>
                <wp:positionH relativeFrom="column">
                  <wp:posOffset>-267335</wp:posOffset>
                </wp:positionH>
                <wp:positionV relativeFrom="paragraph">
                  <wp:posOffset>295910</wp:posOffset>
                </wp:positionV>
                <wp:extent cx="2948940" cy="2724150"/>
                <wp:effectExtent l="13335" t="9525"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2724150"/>
                        </a:xfrm>
                        <a:prstGeom prst="rect">
                          <a:avLst/>
                        </a:prstGeom>
                        <a:solidFill>
                          <a:srgbClr val="FFFFFF"/>
                        </a:solidFill>
                        <a:ln w="9525">
                          <a:solidFill>
                            <a:srgbClr val="000000"/>
                          </a:solidFill>
                          <a:miter lim="800000"/>
                          <a:headEnd/>
                          <a:tailEnd/>
                        </a:ln>
                      </wps:spPr>
                      <wps:txbx>
                        <w:txbxContent>
                          <w:p w:rsidR="00B176C6" w:rsidRDefault="00B176C6">
                            <w:r>
                              <w:t>Kalendarium (5 najważniejszych wydarzeń)</w:t>
                            </w:r>
                          </w:p>
                          <w:p w:rsidR="00B176C6" w:rsidRDefault="00E73B7D" w:rsidP="00E73B7D">
                            <w:pPr>
                              <w:pStyle w:val="Akapitzlist"/>
                              <w:numPr>
                                <w:ilvl w:val="0"/>
                                <w:numId w:val="2"/>
                              </w:numPr>
                            </w:pPr>
                            <w:r>
                              <w:t>Reformacje religijne (Marcin Luter i Jan Kalwin)</w:t>
                            </w:r>
                          </w:p>
                          <w:p w:rsidR="00E73B7D" w:rsidRDefault="00E73B7D" w:rsidP="00E73B7D">
                            <w:pPr>
                              <w:pStyle w:val="Akapitzlist"/>
                              <w:numPr>
                                <w:ilvl w:val="0"/>
                                <w:numId w:val="2"/>
                              </w:numPr>
                            </w:pPr>
                            <w:r>
                              <w:t>Wybranie na papieża Rodrigo Borgie, później Aleksandra  VI, którego rodzina jest uważana za pierwszą mafię</w:t>
                            </w:r>
                          </w:p>
                          <w:p w:rsidR="00E73B7D" w:rsidRDefault="00E73B7D" w:rsidP="00E73B7D">
                            <w:pPr>
                              <w:pStyle w:val="Akapitzlist"/>
                              <w:numPr>
                                <w:ilvl w:val="0"/>
                                <w:numId w:val="2"/>
                              </w:numPr>
                            </w:pPr>
                            <w:r>
                              <w:t>Sobór Trydencki (odpowiedź na reformacje)</w:t>
                            </w:r>
                          </w:p>
                          <w:p w:rsidR="00E73B7D" w:rsidRDefault="00E73B7D" w:rsidP="00E73B7D">
                            <w:pPr>
                              <w:pStyle w:val="Akapitzlist"/>
                              <w:numPr>
                                <w:ilvl w:val="0"/>
                                <w:numId w:val="2"/>
                              </w:numPr>
                            </w:pPr>
                            <w:r>
                              <w:t>Noc św. Bartłomieja ( rzeź hugenotów w Paryżu)</w:t>
                            </w:r>
                          </w:p>
                          <w:p w:rsidR="00E73B7D" w:rsidRDefault="00E73B7D" w:rsidP="00E73B7D">
                            <w:pPr>
                              <w:pStyle w:val="Akapitzlist"/>
                              <w:numPr>
                                <w:ilvl w:val="0"/>
                                <w:numId w:val="2"/>
                              </w:numPr>
                            </w:pPr>
                            <w:r>
                              <w:t xml:space="preserve">Napisanie przez Kopernika dzieła „ </w:t>
                            </w:r>
                            <w:r>
                              <w:rPr>
                                <w:i/>
                              </w:rPr>
                              <w:t>O obrotach sfer niebieskich”</w:t>
                            </w:r>
                          </w:p>
                          <w:p w:rsidR="00B176C6" w:rsidRDefault="00B176C6"/>
                          <w:p w:rsidR="00B176C6" w:rsidRDefault="00B176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21.05pt;margin-top:23.3pt;width:232.2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rhOLAIAAFgEAAAOAAAAZHJzL2Uyb0RvYy54bWysVMGO0zAQvSPxD5bvNG3U0m3UdLV0KUJa&#10;FqRdPsBxnMTC9hjbbVK+nrHTlmqBCyIHy+MZP8+8N5P17aAVOQjnJZiSziZTSoThUEvTlvTr8+7N&#10;DSU+MFMzBUaU9Cg8vd28frXubSFy6EDVwhEEMb7obUm7EGyRZZ53QjM/ASsMOhtwmgU0XZvVjvWI&#10;rlWWT6dvsx5cbR1w4T2e3o9Oukn4TSN4+Nw0XgSiSoq5hbS6tFZxzTZrVrSO2U7yUxrsH7LQTBp8&#10;9AJ1zwIjeyd/g9KSO/DQhAkHnUHTSC5SDVjNbPqimqeOWZFqQXK8vdDk/x8sfzx8cUTWJV1SYphG&#10;iZ7FEMg7GEge2emtLzDoyWJYGPAYVU6VevsA/JsnBrYdM624cw76TrAas5vFm9nV1RHHR5Cq/wQ1&#10;PsP2ARLQ0DgdqUMyCKKjSseLMjEVjof5an6zmqOLoy9f5vPZImmXseJ83TofPgjQJG5K6lD6BM8O&#10;Dz7EdFhxDomveVCy3kmlkuHaaqscOTBsk136UgUvwpQhfUlXi3wxMvBXiGn6/gShZcB+V1KX9OYS&#10;xIrI23tTp24MTKpxjykrcyIycjeyGIZqSIotzvpUUB+RWQdje+M44qYD94OSHlu7pP77njlBifpo&#10;UJ3VbB6pDMmYL5Y5Gu7aU117mOEIVdJAybjdhnF+9tbJtsOXxn4wcIeKNjJxHaUfszqlj+2bJDiN&#10;WpyPaztF/fohbH4CAAD//wMAUEsDBBQABgAIAAAAIQA+Cijz4QAAAAoBAAAPAAAAZHJzL2Rvd25y&#10;ZXYueG1sTI/LTsMwEEX3SPyDNUhsUOs0DW4JcSqEBKI7KAi2bjxNIvwItpuGv2dYwW5Gc3Tn3Goz&#10;WcNGDLH3TsJingFD13jdu1bC2+vDbA0sJuW0Mt6hhG+MsKnPzypVan9yLzjuUssoxMVSSehSGkrO&#10;Y9OhVXHuB3R0O/hgVaI1tFwHdaJwa3ieZYJb1Tv60KkB7ztsPndHK2FdPI0fcbt8fm/Ewdykq9X4&#10;+BWkvLyY7m6BJZzSHwy/+qQONTnt/dHpyIyEWZEvCJVQCAGMgCLPl8D2NKyuBfC64v8r1D8AAAD/&#10;/wMAUEsBAi0AFAAGAAgAAAAhALaDOJL+AAAA4QEAABMAAAAAAAAAAAAAAAAAAAAAAFtDb250ZW50&#10;X1R5cGVzXS54bWxQSwECLQAUAAYACAAAACEAOP0h/9YAAACUAQAACwAAAAAAAAAAAAAAAAAvAQAA&#10;X3JlbHMvLnJlbHNQSwECLQAUAAYACAAAACEAhO64TiwCAABYBAAADgAAAAAAAAAAAAAAAAAuAgAA&#10;ZHJzL2Uyb0RvYy54bWxQSwECLQAUAAYACAAAACEAPgoo8+EAAAAKAQAADwAAAAAAAAAAAAAAAACG&#10;BAAAZHJzL2Rvd25yZXYueG1sUEsFBgAAAAAEAAQA8wAAAJQFAAAAAA==&#10;">
                <v:textbox>
                  <w:txbxContent>
                    <w:p w:rsidR="00B176C6" w:rsidRDefault="00B176C6">
                      <w:r>
                        <w:t>Kalendarium (5 najważniejszych wydarzeń)</w:t>
                      </w:r>
                    </w:p>
                    <w:p w:rsidR="00B176C6" w:rsidRDefault="00E73B7D" w:rsidP="00E73B7D">
                      <w:pPr>
                        <w:pStyle w:val="Akapitzlist"/>
                        <w:numPr>
                          <w:ilvl w:val="0"/>
                          <w:numId w:val="2"/>
                        </w:numPr>
                      </w:pPr>
                      <w:r>
                        <w:t>Reformacje religijne (Marcin Luter i Jan Kalwin)</w:t>
                      </w:r>
                    </w:p>
                    <w:p w:rsidR="00E73B7D" w:rsidRDefault="00E73B7D" w:rsidP="00E73B7D">
                      <w:pPr>
                        <w:pStyle w:val="Akapitzlist"/>
                        <w:numPr>
                          <w:ilvl w:val="0"/>
                          <w:numId w:val="2"/>
                        </w:numPr>
                      </w:pPr>
                      <w:r>
                        <w:t>Wybranie na papieża Rodrigo Borgie, później Aleksandra  VI, którego rodzina jest uważana za pierwszą mafię</w:t>
                      </w:r>
                    </w:p>
                    <w:p w:rsidR="00E73B7D" w:rsidRDefault="00E73B7D" w:rsidP="00E73B7D">
                      <w:pPr>
                        <w:pStyle w:val="Akapitzlist"/>
                        <w:numPr>
                          <w:ilvl w:val="0"/>
                          <w:numId w:val="2"/>
                        </w:numPr>
                      </w:pPr>
                      <w:r>
                        <w:t>Sobór Trydencki (odpowiedź na reformacje)</w:t>
                      </w:r>
                    </w:p>
                    <w:p w:rsidR="00E73B7D" w:rsidRDefault="00E73B7D" w:rsidP="00E73B7D">
                      <w:pPr>
                        <w:pStyle w:val="Akapitzlist"/>
                        <w:numPr>
                          <w:ilvl w:val="0"/>
                          <w:numId w:val="2"/>
                        </w:numPr>
                      </w:pPr>
                      <w:r>
                        <w:t>Noc św. Bartłomieja ( rzeź hugenotów w Paryżu)</w:t>
                      </w:r>
                    </w:p>
                    <w:p w:rsidR="00E73B7D" w:rsidRDefault="00E73B7D" w:rsidP="00E73B7D">
                      <w:pPr>
                        <w:pStyle w:val="Akapitzlist"/>
                        <w:numPr>
                          <w:ilvl w:val="0"/>
                          <w:numId w:val="2"/>
                        </w:numPr>
                      </w:pPr>
                      <w:r>
                        <w:t xml:space="preserve">Napisanie przez Kopernika dzieła „ </w:t>
                      </w:r>
                      <w:r>
                        <w:rPr>
                          <w:i/>
                        </w:rPr>
                        <w:t>O obrotach sfer niebieskich”</w:t>
                      </w:r>
                    </w:p>
                    <w:p w:rsidR="00B176C6" w:rsidRDefault="00B176C6"/>
                    <w:p w:rsidR="00B176C6" w:rsidRDefault="00B176C6"/>
                  </w:txbxContent>
                </v:textbox>
              </v:shape>
            </w:pict>
          </mc:Fallback>
        </mc:AlternateContent>
      </w:r>
    </w:p>
    <w:p w:rsidR="00F03B50" w:rsidRPr="00D87228" w:rsidRDefault="0074127C" w:rsidP="00D87228">
      <w:pPr>
        <w:ind w:firstLine="708"/>
      </w:pPr>
      <w:r>
        <w:rPr>
          <w:noProof/>
        </w:rPr>
        <mc:AlternateContent>
          <mc:Choice Requires="wps">
            <w:drawing>
              <wp:anchor distT="0" distB="0" distL="114300" distR="114300" simplePos="0" relativeHeight="251671552" behindDoc="0" locked="0" layoutInCell="1" allowOverlap="1" wp14:anchorId="387BBB1D" wp14:editId="7DC61049">
                <wp:simplePos x="0" y="0"/>
                <wp:positionH relativeFrom="column">
                  <wp:posOffset>-166370</wp:posOffset>
                </wp:positionH>
                <wp:positionV relativeFrom="paragraph">
                  <wp:posOffset>2839720</wp:posOffset>
                </wp:positionV>
                <wp:extent cx="6086475" cy="1657350"/>
                <wp:effectExtent l="0" t="0" r="28575" b="1905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657350"/>
                        </a:xfrm>
                        <a:prstGeom prst="rect">
                          <a:avLst/>
                        </a:prstGeom>
                        <a:solidFill>
                          <a:srgbClr val="FFFFFF"/>
                        </a:solidFill>
                        <a:ln w="9525">
                          <a:solidFill>
                            <a:srgbClr val="000000"/>
                          </a:solidFill>
                          <a:miter lim="800000"/>
                          <a:headEnd/>
                          <a:tailEnd/>
                        </a:ln>
                      </wps:spPr>
                      <wps:txbx>
                        <w:txbxContent>
                          <w:p w:rsidR="00BB3BC1" w:rsidRDefault="00CC47EA">
                            <w:r>
                              <w:t>Próba podporządkowania Italii rządom papiestwa przez Aleksandra VI i jego rodzinę</w:t>
                            </w:r>
                          </w:p>
                          <w:p w:rsidR="00CC47EA" w:rsidRDefault="00CC47EA">
                            <w:r>
                              <w:t>Tuż po tym, jak Rodrigo Borgia został wybrany przez konklawe papieżem, w jego głowie powstał plan złączenia całej Italii pod jednym, papieskim sztandarem. Dążył do tego z pomocą swojego syna, Cezara Borgii, który zost</w:t>
                            </w:r>
                            <w:bookmarkStart w:id="0" w:name="_GoBack"/>
                            <w:bookmarkEnd w:id="0"/>
                            <w:r>
                              <w:t xml:space="preserve">ał mianowany dowódcą wojsk papieskich. Cezar owi udało się opanować </w:t>
                            </w:r>
                            <w:r w:rsidR="000D21E5">
                              <w:t>Forli, Pesaro, Imolę, Rimini i Feaznę, miasta Romaniim a także później Urbino, Camerino i Arezzo, lecz na tym jego podboje się skończyły. Po śmierci swojego ojca Cezar przestał być protegowanym kościoła i stracił wszystko.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BBB1D" id="Text Box 12" o:spid="_x0000_s1032" type="#_x0000_t202" style="position:absolute;left:0;text-align:left;margin-left:-13.1pt;margin-top:223.6pt;width:479.25pt;height:1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dcmLwIAAFkEAAAOAAAAZHJzL2Uyb0RvYy54bWysVNuO0zAQfUfiHyy/0ySlt42arpYuRUjL&#10;RdrlAxzHSSwcj7HdJuXrd+y0pVrgBZEHy+MZH8+cM5P17dApchDWSdAFzSYpJUJzqKRuCvrtafdm&#10;RYnzTFdMgRYFPQpHbzevX617k4sptKAqYQmCaJf3pqCt9yZPEsdb0TE3ASM0OmuwHfNo2iapLOsR&#10;vVPJNE0XSQ+2Mha4cA5P70cn3UT8uhbcf6lrJzxRBcXcfFxtXMuwJps1yxvLTCv5KQ32D1l0TGp8&#10;9AJ1zzwjeyt/g+okt+Cg9hMOXQJ1LbmINWA1WfqimseWGRFrQXKcudDk/h8s/3z4aomsCjqjRLMO&#10;JXoSgyfvYCDZNNDTG5dj1KPBOD/gOcocS3XmAfh3RzRsW6YbcWct9K1gFaaXhZvJ1dURxwWQsv8E&#10;Fb7D9h4i0FDbLnCHbBBER5mOF2lCLhwPF+lqMVvOKeHoyxbz5dt5FC9h+fm6sc5/ENCRsCmoRe0j&#10;PDs8OB/SYfk5JLzmQMlqJ5WKhm3KrbLkwLBPdvGLFbwIU5r0Bb2ZT+cjA3+FSOP3J4hOemx4JbuC&#10;ri5BLA+8vddVbEfPpBr3mLLSJyIDdyOLfiiHKNnirE8J1RGZtTD2N84jblqwPynpsbcL6n7smRWU&#10;qI8a1bnJZrMwDNGYzZdTNOy1p7z2MM0RqqCeknG79eMA7Y2VTYsvjf2g4Q4VrWXkOkg/ZnVKH/s3&#10;SnCatTAg13aM+vVH2DwDAAD//wMAUEsDBBQABgAIAAAAIQCs9LSN4QAAAAsBAAAPAAAAZHJzL2Rv&#10;d25yZXYueG1sTI/BToQwEIbvJr5DMyZezG6xEGCRYWNMNHrT1ei1S7tApFNsuyy+vfWkt5nMl3++&#10;v94uZmSzdn6whHC9ToBpaq0aqEN4e71flcB8kKTkaEkjfGsP2+b8rJaVsid60fMudCyGkK8kQh/C&#10;VHHu214b6dd20hRvB+uMDHF1HVdOnmK4GblIkpwbOVD80MtJ3/W6/dwdDUKZPc4f/il9fm/zw7gJ&#10;V8X88OUQLy+W2xtgQS/hD4Zf/agOTXTa2yMpz0aElchFRBGyrIhDJDapSIHtEYqkFMCbmv/v0PwA&#10;AAD//wMAUEsBAi0AFAAGAAgAAAAhALaDOJL+AAAA4QEAABMAAAAAAAAAAAAAAAAAAAAAAFtDb250&#10;ZW50X1R5cGVzXS54bWxQSwECLQAUAAYACAAAACEAOP0h/9YAAACUAQAACwAAAAAAAAAAAAAAAAAv&#10;AQAAX3JlbHMvLnJlbHNQSwECLQAUAAYACAAAACEATmnXJi8CAABZBAAADgAAAAAAAAAAAAAAAAAu&#10;AgAAZHJzL2Uyb0RvYy54bWxQSwECLQAUAAYACAAAACEArPS0jeEAAAALAQAADwAAAAAAAAAAAAAA&#10;AACJBAAAZHJzL2Rvd25yZXYueG1sUEsFBgAAAAAEAAQA8wAAAJcFAAAAAA==&#10;">
                <v:textbox>
                  <w:txbxContent>
                    <w:p w:rsidR="00BB3BC1" w:rsidRDefault="00CC47EA">
                      <w:r>
                        <w:t>Próba podporządkowania Italii rządom papiestwa przez Aleksandra VI i jego rodzinę</w:t>
                      </w:r>
                    </w:p>
                    <w:p w:rsidR="00CC47EA" w:rsidRDefault="00CC47EA">
                      <w:r>
                        <w:t>Tuż po tym, jak Rodrigo Borgia został wybrany przez konklawe papieżem, w jego głowie powstał plan złączenia całej Italii pod jednym, papieskim sztandarem. Dążył do tego z pomocą swojego syna, Cezara Borgii, który zost</w:t>
                      </w:r>
                      <w:bookmarkStart w:id="1" w:name="_GoBack"/>
                      <w:bookmarkEnd w:id="1"/>
                      <w:r>
                        <w:t xml:space="preserve">ał mianowany dowódcą wojsk papieskich. Cezar owi udało się opanować </w:t>
                      </w:r>
                      <w:r w:rsidR="000D21E5">
                        <w:t>Forli, Pesaro, Imolę, Rimini i Feaznę, miasta Romaniim a także później Urbino, Camerino i Arezzo, lecz na tym jego podboje się skończyły. Po śmierci swojego ojca Cezar przestał być protegowanym kościoła i stracił wszystko.</w:t>
                      </w:r>
                    </w:p>
                  </w:txbxContent>
                </v:textbox>
              </v:shape>
            </w:pict>
          </mc:Fallback>
        </mc:AlternateContent>
      </w:r>
      <w:r w:rsidR="00D226B5">
        <w:rPr>
          <w:noProof/>
        </w:rPr>
        <mc:AlternateContent>
          <mc:Choice Requires="wps">
            <w:drawing>
              <wp:anchor distT="0" distB="0" distL="114300" distR="114300" simplePos="0" relativeHeight="251673600" behindDoc="0" locked="0" layoutInCell="1" allowOverlap="1" wp14:anchorId="63A855D1" wp14:editId="4BF12C89">
                <wp:simplePos x="0" y="0"/>
                <wp:positionH relativeFrom="column">
                  <wp:posOffset>4766945</wp:posOffset>
                </wp:positionH>
                <wp:positionV relativeFrom="paragraph">
                  <wp:posOffset>90170</wp:posOffset>
                </wp:positionV>
                <wp:extent cx="1515110" cy="2606675"/>
                <wp:effectExtent l="8890" t="12700" r="9525" b="9525"/>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2606675"/>
                        </a:xfrm>
                        <a:prstGeom prst="rect">
                          <a:avLst/>
                        </a:prstGeom>
                        <a:solidFill>
                          <a:srgbClr val="FFFFFF"/>
                        </a:solidFill>
                        <a:ln w="9525">
                          <a:solidFill>
                            <a:srgbClr val="000000"/>
                          </a:solidFill>
                          <a:miter lim="800000"/>
                          <a:headEnd/>
                          <a:tailEnd/>
                        </a:ln>
                      </wps:spPr>
                      <wps:txbx>
                        <w:txbxContent>
                          <w:p w:rsidR="000D21E5" w:rsidRDefault="000D21E5">
                            <w:r>
                              <w:t>Style w sztuce:</w:t>
                            </w:r>
                          </w:p>
                          <w:p w:rsidR="000D21E5" w:rsidRDefault="000D21E5">
                            <w:r>
                              <w:t>Renesans, jako epoka miał własny styl w sztuce, zwący się tak samo.  Symbolizował się lekką bryłą oraz dużą ilością motywów antycznych. Podczas renesansu zaczęto budować pałace miejskie.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A855D1" id="Pole tekstowe 2" o:spid="_x0000_s1033" type="#_x0000_t202" style="position:absolute;left:0;text-align:left;margin-left:375.35pt;margin-top:7.1pt;width:119.3pt;height:20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XtMAIAAF0EAAAOAAAAZHJzL2Uyb0RvYy54bWysVNtu2zAMfR+wfxD0vtgxcmmNOEWXLsOA&#10;bivQ7QMUWbaFSqImKbGzrx8lp2l2exlmAwJpUofkIenVzaAVOQjnJZiKTic5JcJwqKVpK/r1y/bN&#10;FSU+MFMzBUZU9Cg8vVm/frXqbSkK6EDVwhEEMb7sbUW7EGyZZZ53QjM/ASsMGhtwmgVUXZvVjvWI&#10;rlVW5Pki68HV1gEX3uPXu9FI1wm/aQQPn5vGi0BURTG3kE6Xzl08s/WKla1jtpP8lAb7hyw0kwaD&#10;nqHuWGBk7+RvUFpyBx6aMOGgM2gayUWqAauZ5r9U89gxK1ItSI63Z5r8/4Plnw4Pjsi6ogtKDNPY&#10;ogdQggTx5AP0ghSRot76Ej0fLfqG4S0M2OpUrrf3wJ88MbDpmGnFrXPQd4LVmOI03swuro44PoLs&#10;+o9QYyy2D5CAhsbpyB8yQhAdW3U8t0cMgfAYco7vFE0cbcUiXyyW8xSDlc/XrfPhvQBNolBRh/1P&#10;8Oxw70NMh5XPLjGaByXrrVQqKa7dbZQjB4azsk3PCf0nN2VIX9HreTEfGfgrRJ6eP0FoGXDoldQV&#10;vTo7sTLy9s7UaSQDk2qUMWVlTkRG7kYWw7AbUtuWMUAkeQf1EZl1MM447iQKHbjvlPQ43xX13/bM&#10;CUrUB4PduZ7OZnEhkjKbLwtU3KVld2lhhiNURQMlo7gJ4xLtrZNth5HGeTBwix1tZOL6JatT+jjD&#10;qQWnfYtLcqknr5e/wvoHAAAA//8DAFBLAwQUAAYACAAAACEAg3xYDeAAAAAKAQAADwAAAGRycy9k&#10;b3ducmV2LnhtbEyPy07DMBBF90j8gzVIbBB1SEPzIE6FkECwg7aCrRtPkwg/gu2m4e8ZVrAc3aN7&#10;z9Tr2Wg2oQ+DswJuFgkwtK1Tg+0E7LaP1wWwEKVVUjuLAr4xwLo5P6tlpdzJvuG0iR2jEhsqKaCP&#10;caw4D22PRoaFG9FSdnDeyEin77jy8kTlRvM0SVbcyMHSQi9HfOix/dwcjYAie54+wsvy9b1dHXQZ&#10;r/Lp6csLcXkx398BizjHPxh+9UkdGnLau6NVgWkB+W2SE0pBlgIjoCzKJbC9gCzNcuBNzf+/0PwA&#10;AAD//wMAUEsBAi0AFAAGAAgAAAAhALaDOJL+AAAA4QEAABMAAAAAAAAAAAAAAAAAAAAAAFtDb250&#10;ZW50X1R5cGVzXS54bWxQSwECLQAUAAYACAAAACEAOP0h/9YAAACUAQAACwAAAAAAAAAAAAAAAAAv&#10;AQAAX3JlbHMvLnJlbHNQSwECLQAUAAYACAAAACEAjlkV7TACAABdBAAADgAAAAAAAAAAAAAAAAAu&#10;AgAAZHJzL2Uyb0RvYy54bWxQSwECLQAUAAYACAAAACEAg3xYDeAAAAAKAQAADwAAAAAAAAAAAAAA&#10;AACKBAAAZHJzL2Rvd25yZXYueG1sUEsFBgAAAAAEAAQA8wAAAJcFAAAAAA==&#10;">
                <v:textbox>
                  <w:txbxContent>
                    <w:p w:rsidR="000D21E5" w:rsidRDefault="000D21E5">
                      <w:r>
                        <w:t>Style w sztuce:</w:t>
                      </w:r>
                    </w:p>
                    <w:p w:rsidR="000D21E5" w:rsidRDefault="000D21E5">
                      <w:r>
                        <w:t>Renesans, jako epoka miał własny styl w sztuce, zwący się tak samo.  Symbolizował się lekką bryłą oraz dużą ilością motywów antycznych. Podczas renesansu zaczęto budować pałace miejskie.</w:t>
                      </w:r>
                    </w:p>
                  </w:txbxContent>
                </v:textbox>
              </v:shape>
            </w:pict>
          </mc:Fallback>
        </mc:AlternateContent>
      </w:r>
      <w:r w:rsidR="00D226B5">
        <w:rPr>
          <w:noProof/>
        </w:rPr>
        <mc:AlternateContent>
          <mc:Choice Requires="wps">
            <w:drawing>
              <wp:anchor distT="0" distB="0" distL="114300" distR="114300" simplePos="0" relativeHeight="251667456" behindDoc="0" locked="0" layoutInCell="1" allowOverlap="1" wp14:anchorId="7E46560A" wp14:editId="6B5FA867">
                <wp:simplePos x="0" y="0"/>
                <wp:positionH relativeFrom="column">
                  <wp:posOffset>2747645</wp:posOffset>
                </wp:positionH>
                <wp:positionV relativeFrom="paragraph">
                  <wp:posOffset>29845</wp:posOffset>
                </wp:positionV>
                <wp:extent cx="1733550" cy="2219325"/>
                <wp:effectExtent l="8890" t="9525" r="10160" b="95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219325"/>
                        </a:xfrm>
                        <a:prstGeom prst="rect">
                          <a:avLst/>
                        </a:prstGeom>
                        <a:solidFill>
                          <a:srgbClr val="FFFFFF"/>
                        </a:solidFill>
                        <a:ln w="9525">
                          <a:solidFill>
                            <a:srgbClr val="000000"/>
                          </a:solidFill>
                          <a:miter lim="800000"/>
                          <a:headEnd/>
                          <a:tailEnd/>
                        </a:ln>
                      </wps:spPr>
                      <wps:txbx>
                        <w:txbxContent>
                          <w:p w:rsidR="00B176C6" w:rsidRDefault="00B176C6">
                            <w:r>
                              <w:t>Wynalazki danej epoki</w:t>
                            </w:r>
                            <w:r w:rsidR="004F7E28">
                              <w:t>:</w:t>
                            </w:r>
                          </w:p>
                          <w:p w:rsidR="004F7E28" w:rsidRDefault="004F7E28" w:rsidP="004F7E28">
                            <w:pPr>
                              <w:pStyle w:val="Akapitzlist"/>
                              <w:numPr>
                                <w:ilvl w:val="0"/>
                                <w:numId w:val="1"/>
                              </w:numPr>
                            </w:pPr>
                            <w:r>
                              <w:t>Armata na proch strzelniczy</w:t>
                            </w:r>
                          </w:p>
                          <w:p w:rsidR="004F7E28" w:rsidRDefault="00E73B7D" w:rsidP="004F7E28">
                            <w:pPr>
                              <w:pStyle w:val="Akapitzlist"/>
                              <w:numPr>
                                <w:ilvl w:val="0"/>
                                <w:numId w:val="1"/>
                              </w:numPr>
                            </w:pPr>
                            <w:r>
                              <w:t>Kompas</w:t>
                            </w:r>
                          </w:p>
                          <w:p w:rsidR="00E73B7D" w:rsidRDefault="00E73B7D" w:rsidP="004F7E28">
                            <w:pPr>
                              <w:pStyle w:val="Akapitzlist"/>
                              <w:numPr>
                                <w:ilvl w:val="0"/>
                                <w:numId w:val="1"/>
                              </w:numPr>
                            </w:pPr>
                            <w:r>
                              <w:t>Młyn wodny</w:t>
                            </w:r>
                          </w:p>
                          <w:p w:rsidR="00E73B7D" w:rsidRDefault="00E73B7D" w:rsidP="004F7E28">
                            <w:pPr>
                              <w:pStyle w:val="Akapitzlist"/>
                              <w:numPr>
                                <w:ilvl w:val="0"/>
                                <w:numId w:val="1"/>
                              </w:numPr>
                            </w:pPr>
                            <w:r>
                              <w:t>Badania nad aerodynamiką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6560A" id="Text Box 8" o:spid="_x0000_s1034" type="#_x0000_t202" style="position:absolute;left:0;text-align:left;margin-left:216.35pt;margin-top:2.35pt;width:136.5pt;height:17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u9KwIAAFgEAAAOAAAAZHJzL2Uyb0RvYy54bWysVNuO2yAQfa/Uf0C8N06cpJtYcVbbbFNV&#10;2l6k3X4AxthGBYYCib39+h1wNk0v6kNVPyCGGc4M58x4cz1oRY7CeQmmpLPJlBJhONTStCX98rB/&#10;taLEB2ZqpsCIkj4KT6+3L19seluIHDpQtXAEQYwvelvSLgRbZJnnndDMT8AKg84GnGYBTddmtWM9&#10;omuV5dPp66wHV1sHXHiPp7ejk24TftMIHj41jReBqJJibSGtLq1VXLPthhWtY7aT/FQG+4cqNJMG&#10;k56hbllg5ODkb1BacgcemjDhoDNoGslFegO+Zjb95TX3HbMivQXJ8fZMk/9/sPzj8bMjsi7pkhLD&#10;NEr0IIZA3sBAVpGd3voCg+4thoUBj1Hl9FJv74B/9cTArmOmFTfOQd8JVmN1s3gzu7g64vgIUvUf&#10;oMY07BAgAQ2N05E6JIMgOqr0eFYmlsJjyqv5fLlEF0dfns/W83yZcrDi+bp1PrwToEnclNSh9Ame&#10;He98iOWw4jkkZvOgZL2XSiXDtdVOOXJk2Cb79J3QfwpThvQlXS8x998hpun7E4SWAftdSV3S1TmI&#10;FZG3t6ZO3RiYVOMeS1bmRGTkbmQxDNWQFDvrU0H9iMw6GNsbxxE3HbjvlPTY2iX13w7MCUrUe4Pq&#10;rGeLRZyFZCyWVzka7tJTXXqY4QhV0kDJuN2FcX4O1sm2w0xjPxi4QUUbmbiO0o9VncrH9k0SnEYt&#10;zselnaJ+/BC2TwAAAP//AwBQSwMEFAAGAAgAAAAhAP/L697fAAAACQEAAA8AAABkcnMvZG93bnJl&#10;di54bWxMj0FPwzAMhe9I/IfISFwQS2m7dZSmE0ICwQ0GgmvWeG1F45Qk68q/x5zg5Ge9p+fP1Wa2&#10;g5jQh96RgqtFAgKpcaanVsHb6/3lGkSImoweHKGCbwywqU9PKl0ad6QXnLaxFVxCodQKuhjHUsrQ&#10;dGh1WLgRib2981ZHXn0rjddHLreDTJNkJa3uiS90esS7DpvP7cEqWOeP00d4yp7fm9V+uI4XxfTw&#10;5ZU6P5tvb0BEnONfGH7xGR1qZtq5A5kgBgV5lhYcZcGD/SJZstgpyJZ5CrKu5P8P6h8AAAD//wMA&#10;UEsBAi0AFAAGAAgAAAAhALaDOJL+AAAA4QEAABMAAAAAAAAAAAAAAAAAAAAAAFtDb250ZW50X1R5&#10;cGVzXS54bWxQSwECLQAUAAYACAAAACEAOP0h/9YAAACUAQAACwAAAAAAAAAAAAAAAAAvAQAAX3Jl&#10;bHMvLnJlbHNQSwECLQAUAAYACAAAACEAV2L7vSsCAABYBAAADgAAAAAAAAAAAAAAAAAuAgAAZHJz&#10;L2Uyb0RvYy54bWxQSwECLQAUAAYACAAAACEA/8vr3t8AAAAJAQAADwAAAAAAAAAAAAAAAACFBAAA&#10;ZHJzL2Rvd25yZXYueG1sUEsFBgAAAAAEAAQA8wAAAJEFAAAAAA==&#10;">
                <v:textbox>
                  <w:txbxContent>
                    <w:p w:rsidR="00B176C6" w:rsidRDefault="00B176C6">
                      <w:r>
                        <w:t>Wynalazki danej epoki</w:t>
                      </w:r>
                      <w:r w:rsidR="004F7E28">
                        <w:t>:</w:t>
                      </w:r>
                    </w:p>
                    <w:p w:rsidR="004F7E28" w:rsidRDefault="004F7E28" w:rsidP="004F7E28">
                      <w:pPr>
                        <w:pStyle w:val="Akapitzlist"/>
                        <w:numPr>
                          <w:ilvl w:val="0"/>
                          <w:numId w:val="1"/>
                        </w:numPr>
                      </w:pPr>
                      <w:r>
                        <w:t>Armata na proch strzelniczy</w:t>
                      </w:r>
                    </w:p>
                    <w:p w:rsidR="004F7E28" w:rsidRDefault="00E73B7D" w:rsidP="004F7E28">
                      <w:pPr>
                        <w:pStyle w:val="Akapitzlist"/>
                        <w:numPr>
                          <w:ilvl w:val="0"/>
                          <w:numId w:val="1"/>
                        </w:numPr>
                      </w:pPr>
                      <w:r>
                        <w:t>Kompas</w:t>
                      </w:r>
                    </w:p>
                    <w:p w:rsidR="00E73B7D" w:rsidRDefault="00E73B7D" w:rsidP="004F7E28">
                      <w:pPr>
                        <w:pStyle w:val="Akapitzlist"/>
                        <w:numPr>
                          <w:ilvl w:val="0"/>
                          <w:numId w:val="1"/>
                        </w:numPr>
                      </w:pPr>
                      <w:r>
                        <w:t>Młyn wodny</w:t>
                      </w:r>
                    </w:p>
                    <w:p w:rsidR="00E73B7D" w:rsidRDefault="00E73B7D" w:rsidP="004F7E28">
                      <w:pPr>
                        <w:pStyle w:val="Akapitzlist"/>
                        <w:numPr>
                          <w:ilvl w:val="0"/>
                          <w:numId w:val="1"/>
                        </w:numPr>
                      </w:pPr>
                      <w:r>
                        <w:t>Badania nad aerodynamiką</w:t>
                      </w:r>
                    </w:p>
                  </w:txbxContent>
                </v:textbox>
              </v:shape>
            </w:pict>
          </mc:Fallback>
        </mc:AlternateContent>
      </w:r>
    </w:p>
    <w:sectPr w:rsidR="00F03B50" w:rsidRPr="00D87228" w:rsidSect="00F03B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915" w:rsidRDefault="00CF6915" w:rsidP="000D21E5">
      <w:pPr>
        <w:spacing w:after="0" w:line="240" w:lineRule="auto"/>
      </w:pPr>
      <w:r>
        <w:separator/>
      </w:r>
    </w:p>
  </w:endnote>
  <w:endnote w:type="continuationSeparator" w:id="0">
    <w:p w:rsidR="00CF6915" w:rsidRDefault="00CF6915" w:rsidP="000D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915" w:rsidRDefault="00CF6915" w:rsidP="000D21E5">
      <w:pPr>
        <w:spacing w:after="0" w:line="240" w:lineRule="auto"/>
      </w:pPr>
      <w:r>
        <w:separator/>
      </w:r>
    </w:p>
  </w:footnote>
  <w:footnote w:type="continuationSeparator" w:id="0">
    <w:p w:rsidR="00CF6915" w:rsidRDefault="00CF6915" w:rsidP="000D21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971DEE"/>
    <w:multiLevelType w:val="hybridMultilevel"/>
    <w:tmpl w:val="81EA81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3D3256B"/>
    <w:multiLevelType w:val="hybridMultilevel"/>
    <w:tmpl w:val="1D5481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6C6"/>
    <w:rsid w:val="000D21E5"/>
    <w:rsid w:val="004F7E28"/>
    <w:rsid w:val="005279D8"/>
    <w:rsid w:val="0074127C"/>
    <w:rsid w:val="00B176C6"/>
    <w:rsid w:val="00B57EE0"/>
    <w:rsid w:val="00B81E9C"/>
    <w:rsid w:val="00BB3BC1"/>
    <w:rsid w:val="00CC47EA"/>
    <w:rsid w:val="00CF6915"/>
    <w:rsid w:val="00D226B5"/>
    <w:rsid w:val="00D87228"/>
    <w:rsid w:val="00E02AA7"/>
    <w:rsid w:val="00E73B7D"/>
    <w:rsid w:val="00F03B50"/>
    <w:rsid w:val="00FD69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C0CD0-680C-4391-ACC6-8F077798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176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76C6"/>
    <w:rPr>
      <w:rFonts w:ascii="Tahoma" w:hAnsi="Tahoma" w:cs="Tahoma"/>
      <w:sz w:val="16"/>
      <w:szCs w:val="16"/>
    </w:rPr>
  </w:style>
  <w:style w:type="paragraph" w:styleId="Akapitzlist">
    <w:name w:val="List Paragraph"/>
    <w:basedOn w:val="Normalny"/>
    <w:uiPriority w:val="34"/>
    <w:qFormat/>
    <w:rsid w:val="004F7E28"/>
    <w:pPr>
      <w:ind w:left="720"/>
      <w:contextualSpacing/>
    </w:pPr>
  </w:style>
  <w:style w:type="paragraph" w:styleId="Nagwek">
    <w:name w:val="header"/>
    <w:basedOn w:val="Normalny"/>
    <w:link w:val="NagwekZnak"/>
    <w:uiPriority w:val="99"/>
    <w:unhideWhenUsed/>
    <w:rsid w:val="000D21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1E5"/>
  </w:style>
  <w:style w:type="paragraph" w:styleId="Stopka">
    <w:name w:val="footer"/>
    <w:basedOn w:val="Normalny"/>
    <w:link w:val="StopkaZnak"/>
    <w:uiPriority w:val="99"/>
    <w:unhideWhenUsed/>
    <w:rsid w:val="000D21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Words>
  <Characters>18</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Rafał;Dominik</dc:creator>
  <cp:lastModifiedBy>Rafał Hrehoruk</cp:lastModifiedBy>
  <cp:revision>2</cp:revision>
  <dcterms:created xsi:type="dcterms:W3CDTF">2014-05-31T14:50:00Z</dcterms:created>
  <dcterms:modified xsi:type="dcterms:W3CDTF">2014-05-31T14:50:00Z</dcterms:modified>
</cp:coreProperties>
</file>